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3AA19E26" w:rsidR="00175AE6" w:rsidRPr="00633C5E" w:rsidRDefault="002B53BB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2B53BB">
        <w:rPr>
          <w:rFonts w:ascii="Times New Roman" w:hAnsi="Times New Roman" w:cs="Times New Roman"/>
          <w:sz w:val="24"/>
          <w:szCs w:val="24"/>
        </w:rPr>
        <w:t xml:space="preserve">Appendix D12.2 - Input Purchase Docs </w:t>
      </w:r>
      <w:r w:rsidR="001259E4">
        <w:rPr>
          <w:rFonts w:ascii="Times New Roman" w:hAnsi="Times New Roman" w:cs="Times New Roman" w:hint="eastAsia"/>
          <w:sz w:val="24"/>
          <w:szCs w:val="24"/>
        </w:rPr>
        <w:t>C</w:t>
      </w:r>
      <w:r w:rsidRPr="002B53BB">
        <w:rPr>
          <w:rFonts w:ascii="Times New Roman" w:hAnsi="Times New Roman" w:cs="Times New Roman"/>
          <w:sz w:val="24"/>
          <w:szCs w:val="24"/>
        </w:rPr>
        <w:t>ZLG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7CBF2D61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9C7F91" w:rsidRPr="002B53BB">
        <w:rPr>
          <w:rFonts w:ascii="Times New Roman" w:hAnsi="Times New Roman" w:cs="Times New Roman"/>
          <w:sz w:val="24"/>
          <w:szCs w:val="24"/>
        </w:rPr>
        <w:t>input purchase docs</w:t>
      </w:r>
      <w:r w:rsidR="009C7F91" w:rsidRPr="00633C5E">
        <w:rPr>
          <w:rFonts w:ascii="Times New Roman" w:hAnsi="Times New Roman" w:cs="Times New Roman"/>
          <w:sz w:val="24"/>
          <w:szCs w:val="24"/>
        </w:rPr>
        <w:t xml:space="preserve"> infor</w:t>
      </w:r>
      <w:r w:rsidRPr="00633C5E">
        <w:rPr>
          <w:rFonts w:ascii="Times New Roman" w:hAnsi="Times New Roman" w:cs="Times New Roman"/>
          <w:sz w:val="24"/>
          <w:szCs w:val="24"/>
        </w:rPr>
        <w:t>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259E4"/>
    <w:rsid w:val="00175AE6"/>
    <w:rsid w:val="0018211B"/>
    <w:rsid w:val="002B53BB"/>
    <w:rsid w:val="00633C5E"/>
    <w:rsid w:val="009C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7</cp:revision>
  <dcterms:created xsi:type="dcterms:W3CDTF">2024-03-14T20:48:00Z</dcterms:created>
  <dcterms:modified xsi:type="dcterms:W3CDTF">2024-03-14T21:46:00Z</dcterms:modified>
</cp:coreProperties>
</file>